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62"/>
        <w:tblW w:w="10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80"/>
      </w:tblGrid>
      <w:tr w:rsidR="00861A97" w:rsidTr="004655B1">
        <w:trPr>
          <w:trHeight w:val="2143"/>
        </w:trPr>
        <w:tc>
          <w:tcPr>
            <w:tcW w:w="6799" w:type="dxa"/>
          </w:tcPr>
          <w:p w:rsidR="00861A97" w:rsidRDefault="00861A97" w:rsidP="00861A97">
            <w:r w:rsidRPr="00861A97">
              <w:rPr>
                <w:noProof/>
                <w:lang w:eastAsia="en-GB"/>
              </w:rPr>
              <w:drawing>
                <wp:inline distT="0" distB="0" distL="0" distR="0" wp14:anchorId="1738D5E0" wp14:editId="7A71ABFE">
                  <wp:extent cx="3981450" cy="1327150"/>
                  <wp:effectExtent l="0" t="0" r="0" b="6350"/>
                  <wp:docPr id="1" name="Picture 1" descr="\\server1\ftproot\IBS\Dee\IBS - Logo\RGB\IBS_LOGO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1\ftproot\IBS\Dee\IBS - Logo\RGB\IBS_LOGO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2353" cy="132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</w:tcPr>
          <w:p w:rsidR="00861A97" w:rsidRDefault="00861A97" w:rsidP="00861A97">
            <w:pPr>
              <w:jc w:val="right"/>
            </w:pPr>
            <w:r>
              <w:t>Intelligent Business Systems Ltd</w:t>
            </w:r>
          </w:p>
          <w:p w:rsidR="00861A97" w:rsidRDefault="00861A97" w:rsidP="00861A97">
            <w:pPr>
              <w:jc w:val="right"/>
            </w:pPr>
            <w:r>
              <w:t>St James Road</w:t>
            </w:r>
          </w:p>
          <w:p w:rsidR="00861A97" w:rsidRDefault="00861A97" w:rsidP="00861A97">
            <w:pPr>
              <w:jc w:val="right"/>
            </w:pPr>
            <w:proofErr w:type="spellStart"/>
            <w:r>
              <w:t>Brackley</w:t>
            </w:r>
            <w:proofErr w:type="spellEnd"/>
          </w:p>
          <w:p w:rsidR="00861A97" w:rsidRDefault="00861A97" w:rsidP="00861A97">
            <w:pPr>
              <w:jc w:val="right"/>
            </w:pPr>
            <w:r>
              <w:t>Northants</w:t>
            </w:r>
          </w:p>
          <w:p w:rsidR="00861A97" w:rsidRDefault="00861A97" w:rsidP="00861A97">
            <w:pPr>
              <w:jc w:val="right"/>
            </w:pPr>
            <w:r>
              <w:t>NN137XY</w:t>
            </w:r>
          </w:p>
          <w:p w:rsidR="00861A97" w:rsidRDefault="00861A97" w:rsidP="00861A97">
            <w:pPr>
              <w:jc w:val="right"/>
            </w:pPr>
          </w:p>
        </w:tc>
      </w:tr>
    </w:tbl>
    <w:p w:rsidR="002D6B56" w:rsidRDefault="002D6B56"/>
    <w:p w:rsidR="00861A97" w:rsidRDefault="00861A9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1535430</wp:posOffset>
                </wp:positionV>
                <wp:extent cx="661035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2850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pt,120.9pt" to="481.5pt,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" strokecolor="black [3213]" strokeweight="2.25pt">
                <v:stroke joinstyle="miter"/>
              </v:line>
            </w:pict>
          </mc:Fallback>
        </mc:AlternateContent>
      </w:r>
    </w:p>
    <w:p w:rsidR="00861A97" w:rsidRDefault="00861A97"/>
    <w:p w:rsidR="00861A97" w:rsidRDefault="00A1449E">
      <w:pPr>
        <w:rPr>
          <w:b/>
          <w:sz w:val="56"/>
          <w:szCs w:val="56"/>
        </w:rPr>
      </w:pPr>
      <w:r>
        <w:rPr>
          <w:b/>
          <w:sz w:val="56"/>
          <w:szCs w:val="56"/>
        </w:rPr>
        <w:t>PaymentSense</w:t>
      </w:r>
      <w:r w:rsidR="00861A97" w:rsidRPr="00861A97">
        <w:rPr>
          <w:b/>
          <w:sz w:val="56"/>
          <w:szCs w:val="56"/>
        </w:rPr>
        <w:t xml:space="preserve"> Integration</w:t>
      </w:r>
    </w:p>
    <w:p w:rsidR="00861A97" w:rsidRDefault="00861A97">
      <w:pPr>
        <w:rPr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27031" wp14:editId="49E6F725">
                <wp:simplePos x="0" y="0"/>
                <wp:positionH relativeFrom="margin">
                  <wp:posOffset>-477520</wp:posOffset>
                </wp:positionH>
                <wp:positionV relativeFrom="paragraph">
                  <wp:posOffset>249555</wp:posOffset>
                </wp:positionV>
                <wp:extent cx="6610350" cy="9525"/>
                <wp:effectExtent l="19050" t="1905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8337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7.6pt,19.65pt" to="482.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861A97" w:rsidRDefault="00861A97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Poslink</w:t>
      </w:r>
      <w:proofErr w:type="spellEnd"/>
      <w:r>
        <w:rPr>
          <w:b/>
          <w:sz w:val="36"/>
          <w:szCs w:val="36"/>
        </w:rPr>
        <w:t xml:space="preserve"> setup guide</w:t>
      </w:r>
    </w:p>
    <w:p w:rsidR="00861A97" w:rsidRDefault="00861A97">
      <w:pPr>
        <w:rPr>
          <w:b/>
          <w:sz w:val="36"/>
          <w:szCs w:val="36"/>
        </w:rPr>
      </w:pPr>
      <w:r>
        <w:rPr>
          <w:b/>
          <w:sz w:val="36"/>
          <w:szCs w:val="36"/>
        </w:rPr>
        <w:t>Issue 1.0</w:t>
      </w:r>
    </w:p>
    <w:p w:rsidR="00861A97" w:rsidRDefault="00A1449E">
      <w:pPr>
        <w:rPr>
          <w:b/>
          <w:sz w:val="36"/>
          <w:szCs w:val="36"/>
        </w:rPr>
      </w:pPr>
      <w:r>
        <w:rPr>
          <w:b/>
          <w:sz w:val="36"/>
          <w:szCs w:val="36"/>
        </w:rPr>
        <w:t>12/08</w:t>
      </w:r>
      <w:r w:rsidR="00861A97">
        <w:rPr>
          <w:b/>
          <w:sz w:val="36"/>
          <w:szCs w:val="36"/>
        </w:rPr>
        <w:t>/2016</w:t>
      </w: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20"/>
          <w:szCs w:val="20"/>
        </w:rPr>
      </w:pPr>
    </w:p>
    <w:p w:rsidR="001810F3" w:rsidRDefault="001810F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Installing EFTConnectv2</w:t>
      </w:r>
    </w:p>
    <w:p w:rsidR="001810F3" w:rsidRPr="003843E2" w:rsidRDefault="001810F3" w:rsidP="001810F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On The Program Keyboard allocate the Engineer Option </w:t>
      </w:r>
      <w:r w:rsidRPr="003843E2">
        <w:rPr>
          <w:b/>
          <w:sz w:val="24"/>
          <w:szCs w:val="24"/>
        </w:rPr>
        <w:t xml:space="preserve">“Install </w:t>
      </w:r>
      <w:proofErr w:type="spellStart"/>
      <w:r w:rsidRPr="003843E2">
        <w:rPr>
          <w:b/>
          <w:sz w:val="24"/>
          <w:szCs w:val="24"/>
        </w:rPr>
        <w:t>PaySense</w:t>
      </w:r>
      <w:proofErr w:type="spellEnd"/>
      <w:r w:rsidRPr="003843E2">
        <w:rPr>
          <w:b/>
          <w:sz w:val="24"/>
          <w:szCs w:val="24"/>
        </w:rPr>
        <w:t xml:space="preserve"> V2”</w:t>
      </w:r>
    </w:p>
    <w:p w:rsidR="001810F3" w:rsidRDefault="001810F3" w:rsidP="001810F3">
      <w:pPr>
        <w:rPr>
          <w:sz w:val="24"/>
          <w:szCs w:val="24"/>
        </w:rPr>
      </w:pPr>
      <w:r>
        <w:rPr>
          <w:sz w:val="24"/>
          <w:szCs w:val="24"/>
        </w:rPr>
        <w:t xml:space="preserve">Then in Program Mode Press The allocated function “Install </w:t>
      </w:r>
      <w:proofErr w:type="spellStart"/>
      <w:r>
        <w:rPr>
          <w:sz w:val="24"/>
          <w:szCs w:val="24"/>
        </w:rPr>
        <w:t>PaySence</w:t>
      </w:r>
      <w:proofErr w:type="spellEnd"/>
      <w:r>
        <w:rPr>
          <w:sz w:val="24"/>
          <w:szCs w:val="24"/>
        </w:rPr>
        <w:t xml:space="preserve"> V2”</w:t>
      </w:r>
    </w:p>
    <w:p w:rsidR="001810F3" w:rsidRDefault="001810F3" w:rsidP="001810F3">
      <w:pPr>
        <w:rPr>
          <w:sz w:val="24"/>
          <w:szCs w:val="24"/>
        </w:rPr>
      </w:pPr>
      <w:r>
        <w:rPr>
          <w:sz w:val="24"/>
          <w:szCs w:val="24"/>
        </w:rPr>
        <w:t xml:space="preserve">This will install the </w:t>
      </w:r>
      <w:proofErr w:type="spellStart"/>
      <w:r>
        <w:rPr>
          <w:sz w:val="24"/>
          <w:szCs w:val="24"/>
        </w:rPr>
        <w:t>PsConnect</w:t>
      </w:r>
      <w:proofErr w:type="spellEnd"/>
      <w:r>
        <w:rPr>
          <w:sz w:val="24"/>
          <w:szCs w:val="24"/>
        </w:rPr>
        <w:t xml:space="preserve"> service from Payment Sense and the IBS Application EFTConnectV2</w:t>
      </w:r>
    </w:p>
    <w:p w:rsidR="003843E2" w:rsidRDefault="003843E2">
      <w:pPr>
        <w:rPr>
          <w:b/>
          <w:sz w:val="28"/>
          <w:szCs w:val="28"/>
        </w:rPr>
      </w:pPr>
    </w:p>
    <w:p w:rsidR="00861A97" w:rsidRPr="00590A4C" w:rsidRDefault="00A1449E">
      <w:pPr>
        <w:rPr>
          <w:b/>
          <w:sz w:val="28"/>
          <w:szCs w:val="28"/>
        </w:rPr>
      </w:pPr>
      <w:r>
        <w:rPr>
          <w:b/>
          <w:sz w:val="28"/>
          <w:szCs w:val="28"/>
        </w:rPr>
        <w:t>EFT Devices – Program 50</w:t>
      </w:r>
    </w:p>
    <w:p w:rsidR="00590A4C" w:rsidRPr="003843E2" w:rsidRDefault="00A1449E">
      <w:pPr>
        <w:rPr>
          <w:b/>
          <w:sz w:val="24"/>
          <w:szCs w:val="24"/>
        </w:rPr>
      </w:pPr>
      <w:r w:rsidRPr="003843E2">
        <w:rPr>
          <w:b/>
          <w:sz w:val="24"/>
          <w:szCs w:val="24"/>
        </w:rPr>
        <w:t xml:space="preserve">For Retail – </w:t>
      </w:r>
    </w:p>
    <w:p w:rsidR="003843E2" w:rsidRDefault="003843E2">
      <w:pPr>
        <w:rPr>
          <w:sz w:val="24"/>
          <w:szCs w:val="24"/>
        </w:rPr>
      </w:pPr>
      <w:r>
        <w:rPr>
          <w:sz w:val="24"/>
          <w:szCs w:val="24"/>
        </w:rPr>
        <w:t>EFT System – Payment Sense</w:t>
      </w:r>
    </w:p>
    <w:p w:rsidR="00A1449E" w:rsidRDefault="00A1449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Comms</w:t>
      </w:r>
      <w:proofErr w:type="spellEnd"/>
      <w:r>
        <w:rPr>
          <w:sz w:val="24"/>
          <w:szCs w:val="24"/>
        </w:rPr>
        <w:t xml:space="preserve"> Type TCP or Serial (Serial for Serial and USB)</w:t>
      </w:r>
    </w:p>
    <w:p w:rsidR="00A1449E" w:rsidRDefault="00A1449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Comm</w:t>
      </w:r>
      <w:proofErr w:type="spellEnd"/>
      <w:r>
        <w:rPr>
          <w:sz w:val="24"/>
          <w:szCs w:val="24"/>
        </w:rPr>
        <w:t xml:space="preserve"> Port – NONE – will </w:t>
      </w:r>
      <w:proofErr w:type="spellStart"/>
      <w:r>
        <w:rPr>
          <w:sz w:val="24"/>
          <w:szCs w:val="24"/>
        </w:rPr>
        <w:t>autodetect</w:t>
      </w:r>
      <w:proofErr w:type="spellEnd"/>
    </w:p>
    <w:p w:rsidR="00A1449E" w:rsidRDefault="00A1449E">
      <w:pPr>
        <w:rPr>
          <w:sz w:val="24"/>
          <w:szCs w:val="24"/>
        </w:rPr>
      </w:pPr>
      <w:r>
        <w:rPr>
          <w:sz w:val="24"/>
          <w:szCs w:val="24"/>
        </w:rPr>
        <w:t>Baud Rate – Not Used</w:t>
      </w:r>
    </w:p>
    <w:p w:rsidR="00A1449E" w:rsidRDefault="00A1449E">
      <w:pPr>
        <w:rPr>
          <w:sz w:val="24"/>
          <w:szCs w:val="24"/>
        </w:rPr>
      </w:pPr>
      <w:r>
        <w:rPr>
          <w:sz w:val="24"/>
          <w:szCs w:val="24"/>
        </w:rPr>
        <w:t xml:space="preserve">IP ADDRESS – </w:t>
      </w:r>
      <w:r w:rsidR="001810F3">
        <w:rPr>
          <w:sz w:val="24"/>
          <w:szCs w:val="24"/>
        </w:rPr>
        <w:t>Leave Blank</w:t>
      </w:r>
    </w:p>
    <w:p w:rsidR="00A1449E" w:rsidRDefault="00A1449E">
      <w:pPr>
        <w:rPr>
          <w:sz w:val="24"/>
          <w:szCs w:val="24"/>
        </w:rPr>
      </w:pPr>
      <w:r>
        <w:rPr>
          <w:sz w:val="24"/>
          <w:szCs w:val="24"/>
        </w:rPr>
        <w:t>IP Port – Set to the Port of the EFT Device if TCP</w:t>
      </w:r>
    </w:p>
    <w:p w:rsidR="00A1449E" w:rsidRDefault="00A1449E">
      <w:pPr>
        <w:rPr>
          <w:sz w:val="24"/>
          <w:szCs w:val="24"/>
        </w:rPr>
      </w:pPr>
      <w:r>
        <w:rPr>
          <w:sz w:val="24"/>
          <w:szCs w:val="24"/>
        </w:rPr>
        <w:t>Payment</w:t>
      </w:r>
      <w:r w:rsidR="003843E2">
        <w:rPr>
          <w:sz w:val="24"/>
          <w:szCs w:val="24"/>
        </w:rPr>
        <w:t>S</w:t>
      </w:r>
      <w:r>
        <w:rPr>
          <w:sz w:val="24"/>
          <w:szCs w:val="24"/>
        </w:rPr>
        <w:t>ense Tab –</w:t>
      </w:r>
    </w:p>
    <w:p w:rsidR="00A1449E" w:rsidRDefault="00A1449E">
      <w:pPr>
        <w:rPr>
          <w:sz w:val="24"/>
          <w:szCs w:val="24"/>
        </w:rPr>
      </w:pPr>
      <w:r>
        <w:rPr>
          <w:sz w:val="24"/>
          <w:szCs w:val="24"/>
        </w:rPr>
        <w:t>Enter The Terminal ID</w:t>
      </w:r>
    </w:p>
    <w:p w:rsidR="00A1449E" w:rsidRDefault="00A1449E">
      <w:pPr>
        <w:rPr>
          <w:sz w:val="24"/>
          <w:szCs w:val="24"/>
        </w:rPr>
      </w:pPr>
      <w:r>
        <w:rPr>
          <w:sz w:val="24"/>
          <w:szCs w:val="24"/>
        </w:rPr>
        <w:t>Set the Pay</w:t>
      </w:r>
      <w:r w:rsidR="003843E2">
        <w:rPr>
          <w:sz w:val="24"/>
          <w:szCs w:val="24"/>
        </w:rPr>
        <w:t xml:space="preserve">ment </w:t>
      </w:r>
      <w:r>
        <w:rPr>
          <w:sz w:val="24"/>
          <w:szCs w:val="24"/>
        </w:rPr>
        <w:t xml:space="preserve">Sense Terminal – Normally </w:t>
      </w:r>
      <w:r w:rsidR="003843E2"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Inginico</w:t>
      </w:r>
      <w:proofErr w:type="spellEnd"/>
      <w:r>
        <w:rPr>
          <w:sz w:val="24"/>
          <w:szCs w:val="24"/>
        </w:rPr>
        <w:t xml:space="preserve"> CA005</w:t>
      </w:r>
      <w:r w:rsidR="003843E2">
        <w:rPr>
          <w:sz w:val="24"/>
          <w:szCs w:val="24"/>
        </w:rPr>
        <w:t>”</w:t>
      </w:r>
    </w:p>
    <w:p w:rsidR="003843E2" w:rsidRDefault="003843E2">
      <w:pPr>
        <w:rPr>
          <w:b/>
          <w:sz w:val="24"/>
          <w:szCs w:val="24"/>
        </w:rPr>
      </w:pPr>
    </w:p>
    <w:p w:rsidR="003843E2" w:rsidRDefault="003843E2">
      <w:pPr>
        <w:rPr>
          <w:b/>
          <w:sz w:val="24"/>
          <w:szCs w:val="24"/>
        </w:rPr>
      </w:pPr>
    </w:p>
    <w:p w:rsidR="003843E2" w:rsidRDefault="003843E2">
      <w:pPr>
        <w:rPr>
          <w:b/>
          <w:sz w:val="24"/>
          <w:szCs w:val="24"/>
        </w:rPr>
      </w:pPr>
    </w:p>
    <w:p w:rsidR="003843E2" w:rsidRDefault="003843E2">
      <w:pPr>
        <w:rPr>
          <w:b/>
          <w:sz w:val="24"/>
          <w:szCs w:val="24"/>
        </w:rPr>
      </w:pPr>
    </w:p>
    <w:p w:rsidR="003843E2" w:rsidRDefault="003843E2">
      <w:pPr>
        <w:rPr>
          <w:b/>
          <w:sz w:val="24"/>
          <w:szCs w:val="24"/>
        </w:rPr>
      </w:pPr>
    </w:p>
    <w:p w:rsidR="003843E2" w:rsidRDefault="003843E2">
      <w:pPr>
        <w:rPr>
          <w:b/>
          <w:sz w:val="24"/>
          <w:szCs w:val="24"/>
        </w:rPr>
      </w:pPr>
    </w:p>
    <w:p w:rsidR="003843E2" w:rsidRDefault="003843E2">
      <w:pPr>
        <w:rPr>
          <w:b/>
          <w:sz w:val="24"/>
          <w:szCs w:val="24"/>
        </w:rPr>
      </w:pPr>
    </w:p>
    <w:p w:rsidR="003843E2" w:rsidRDefault="003843E2">
      <w:pPr>
        <w:rPr>
          <w:b/>
          <w:sz w:val="24"/>
          <w:szCs w:val="24"/>
        </w:rPr>
      </w:pPr>
    </w:p>
    <w:p w:rsidR="003843E2" w:rsidRDefault="003843E2">
      <w:pPr>
        <w:rPr>
          <w:b/>
          <w:sz w:val="24"/>
          <w:szCs w:val="24"/>
        </w:rPr>
      </w:pPr>
    </w:p>
    <w:p w:rsidR="003843E2" w:rsidRDefault="003843E2">
      <w:pPr>
        <w:rPr>
          <w:b/>
          <w:sz w:val="24"/>
          <w:szCs w:val="24"/>
        </w:rPr>
      </w:pPr>
    </w:p>
    <w:p w:rsidR="003843E2" w:rsidRDefault="003843E2">
      <w:pPr>
        <w:rPr>
          <w:b/>
          <w:sz w:val="24"/>
          <w:szCs w:val="24"/>
        </w:rPr>
      </w:pPr>
    </w:p>
    <w:p w:rsidR="00A1449E" w:rsidRPr="003843E2" w:rsidRDefault="00A1449E">
      <w:pPr>
        <w:rPr>
          <w:b/>
          <w:sz w:val="24"/>
          <w:szCs w:val="24"/>
        </w:rPr>
      </w:pPr>
      <w:r w:rsidRPr="003843E2">
        <w:rPr>
          <w:b/>
          <w:sz w:val="24"/>
          <w:szCs w:val="24"/>
        </w:rPr>
        <w:lastRenderedPageBreak/>
        <w:t>For Hospitality (Pay at Table)</w:t>
      </w:r>
    </w:p>
    <w:p w:rsidR="003843E2" w:rsidRDefault="003843E2" w:rsidP="003843E2">
      <w:pPr>
        <w:rPr>
          <w:sz w:val="24"/>
          <w:szCs w:val="24"/>
        </w:rPr>
      </w:pPr>
      <w:r>
        <w:rPr>
          <w:sz w:val="24"/>
          <w:szCs w:val="24"/>
        </w:rPr>
        <w:t>EFT System – Payment Sense</w:t>
      </w:r>
    </w:p>
    <w:p w:rsidR="001810F3" w:rsidRDefault="00A1449E" w:rsidP="00A1449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Comms</w:t>
      </w:r>
      <w:proofErr w:type="spellEnd"/>
      <w:r>
        <w:rPr>
          <w:sz w:val="24"/>
          <w:szCs w:val="24"/>
        </w:rPr>
        <w:t xml:space="preserve"> Type TCP </w:t>
      </w:r>
    </w:p>
    <w:p w:rsidR="00A1449E" w:rsidRDefault="00A1449E" w:rsidP="00A1449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Comm</w:t>
      </w:r>
      <w:proofErr w:type="spellEnd"/>
      <w:r>
        <w:rPr>
          <w:sz w:val="24"/>
          <w:szCs w:val="24"/>
        </w:rPr>
        <w:t xml:space="preserve"> Port – NONE </w:t>
      </w:r>
    </w:p>
    <w:p w:rsidR="00A1449E" w:rsidRDefault="00A1449E" w:rsidP="00A1449E">
      <w:pPr>
        <w:rPr>
          <w:sz w:val="24"/>
          <w:szCs w:val="24"/>
        </w:rPr>
      </w:pPr>
      <w:r>
        <w:rPr>
          <w:sz w:val="24"/>
          <w:szCs w:val="24"/>
        </w:rPr>
        <w:t>Baud Rate – Not Used</w:t>
      </w:r>
    </w:p>
    <w:p w:rsidR="00A1449E" w:rsidRDefault="00A1449E" w:rsidP="00A1449E">
      <w:pPr>
        <w:rPr>
          <w:sz w:val="24"/>
          <w:szCs w:val="24"/>
        </w:rPr>
      </w:pPr>
      <w:r>
        <w:rPr>
          <w:sz w:val="24"/>
          <w:szCs w:val="24"/>
        </w:rPr>
        <w:t>IP ADDRESS –</w:t>
      </w:r>
      <w:r w:rsidR="001810F3">
        <w:rPr>
          <w:sz w:val="24"/>
          <w:szCs w:val="24"/>
        </w:rPr>
        <w:t xml:space="preserve"> Leave Blank</w:t>
      </w:r>
    </w:p>
    <w:p w:rsidR="00A1449E" w:rsidRDefault="00A1449E" w:rsidP="00A1449E">
      <w:pPr>
        <w:rPr>
          <w:sz w:val="24"/>
          <w:szCs w:val="24"/>
        </w:rPr>
      </w:pPr>
      <w:r>
        <w:rPr>
          <w:sz w:val="24"/>
          <w:szCs w:val="24"/>
        </w:rPr>
        <w:t>IP Port – Set to t</w:t>
      </w:r>
      <w:r w:rsidR="001810F3">
        <w:rPr>
          <w:sz w:val="24"/>
          <w:szCs w:val="24"/>
        </w:rPr>
        <w:t xml:space="preserve">he Port of the EFT Device </w:t>
      </w:r>
    </w:p>
    <w:p w:rsidR="00A1449E" w:rsidRPr="003843E2" w:rsidRDefault="00A1449E" w:rsidP="00A1449E">
      <w:pPr>
        <w:rPr>
          <w:b/>
          <w:sz w:val="24"/>
          <w:szCs w:val="24"/>
        </w:rPr>
      </w:pPr>
      <w:r w:rsidRPr="003843E2">
        <w:rPr>
          <w:b/>
          <w:sz w:val="24"/>
          <w:szCs w:val="24"/>
        </w:rPr>
        <w:t>PaymentSense Tab –</w:t>
      </w:r>
    </w:p>
    <w:p w:rsidR="00A1449E" w:rsidRDefault="00A1449E" w:rsidP="00A1449E">
      <w:pPr>
        <w:rPr>
          <w:sz w:val="24"/>
          <w:szCs w:val="24"/>
        </w:rPr>
      </w:pPr>
      <w:r>
        <w:rPr>
          <w:sz w:val="24"/>
          <w:szCs w:val="24"/>
        </w:rPr>
        <w:t>Enter The Terminal ID</w:t>
      </w:r>
    </w:p>
    <w:p w:rsidR="00A1449E" w:rsidRDefault="00A1449E" w:rsidP="00A1449E">
      <w:pPr>
        <w:rPr>
          <w:sz w:val="24"/>
          <w:szCs w:val="24"/>
        </w:rPr>
      </w:pPr>
      <w:r>
        <w:rPr>
          <w:sz w:val="24"/>
          <w:szCs w:val="24"/>
        </w:rPr>
        <w:t>Set</w:t>
      </w:r>
      <w:r w:rsidR="003843E2">
        <w:rPr>
          <w:sz w:val="24"/>
          <w:szCs w:val="24"/>
        </w:rPr>
        <w:t xml:space="preserve"> t</w:t>
      </w:r>
      <w:r>
        <w:rPr>
          <w:sz w:val="24"/>
          <w:szCs w:val="24"/>
        </w:rPr>
        <w:t>he Pay</w:t>
      </w:r>
      <w:r w:rsidR="003843E2">
        <w:rPr>
          <w:sz w:val="24"/>
          <w:szCs w:val="24"/>
        </w:rPr>
        <w:t xml:space="preserve">ment </w:t>
      </w:r>
      <w:r>
        <w:rPr>
          <w:sz w:val="24"/>
          <w:szCs w:val="24"/>
        </w:rPr>
        <w:t xml:space="preserve">Sense Terminal </w:t>
      </w:r>
      <w:r w:rsidR="003843E2">
        <w:rPr>
          <w:sz w:val="24"/>
          <w:szCs w:val="24"/>
        </w:rPr>
        <w:t>to</w:t>
      </w:r>
      <w:r w:rsidR="001810F3">
        <w:rPr>
          <w:sz w:val="24"/>
          <w:szCs w:val="24"/>
        </w:rPr>
        <w:t xml:space="preserve"> </w:t>
      </w:r>
      <w:r w:rsidR="003843E2">
        <w:rPr>
          <w:sz w:val="24"/>
          <w:szCs w:val="24"/>
        </w:rPr>
        <w:t>“</w:t>
      </w:r>
      <w:proofErr w:type="spellStart"/>
      <w:r w:rsidR="001810F3">
        <w:rPr>
          <w:sz w:val="24"/>
          <w:szCs w:val="24"/>
        </w:rPr>
        <w:t>Inginico</w:t>
      </w:r>
      <w:proofErr w:type="spellEnd"/>
      <w:r w:rsidR="001810F3">
        <w:rPr>
          <w:sz w:val="24"/>
          <w:szCs w:val="24"/>
        </w:rPr>
        <w:t xml:space="preserve"> CA005 </w:t>
      </w:r>
      <w:proofErr w:type="spellStart"/>
      <w:r w:rsidR="001810F3">
        <w:rPr>
          <w:sz w:val="24"/>
          <w:szCs w:val="24"/>
        </w:rPr>
        <w:t>RemoteSettle</w:t>
      </w:r>
      <w:proofErr w:type="spellEnd"/>
      <w:r w:rsidR="003843E2">
        <w:rPr>
          <w:sz w:val="24"/>
          <w:szCs w:val="24"/>
        </w:rPr>
        <w:t>”</w:t>
      </w:r>
    </w:p>
    <w:p w:rsidR="003843E2" w:rsidRPr="003843E2" w:rsidRDefault="003843E2" w:rsidP="00A1449E">
      <w:pPr>
        <w:rPr>
          <w:b/>
          <w:sz w:val="24"/>
          <w:szCs w:val="24"/>
        </w:rPr>
      </w:pPr>
      <w:r w:rsidRPr="003843E2">
        <w:rPr>
          <w:b/>
          <w:sz w:val="24"/>
          <w:szCs w:val="24"/>
        </w:rPr>
        <w:t xml:space="preserve">Flags Tab - </w:t>
      </w:r>
    </w:p>
    <w:p w:rsidR="003843E2" w:rsidRDefault="003843E2" w:rsidP="00A1449E">
      <w:pPr>
        <w:rPr>
          <w:sz w:val="24"/>
          <w:szCs w:val="24"/>
        </w:rPr>
      </w:pPr>
      <w:r>
        <w:rPr>
          <w:sz w:val="24"/>
          <w:szCs w:val="24"/>
        </w:rPr>
        <w:t>Set “Don’t Show in Device Selection”</w:t>
      </w:r>
    </w:p>
    <w:p w:rsidR="00590A4C" w:rsidRDefault="00590A4C">
      <w:pPr>
        <w:rPr>
          <w:sz w:val="24"/>
          <w:szCs w:val="24"/>
        </w:rPr>
      </w:pPr>
    </w:p>
    <w:p w:rsidR="00590A4C" w:rsidRPr="00590A4C" w:rsidRDefault="001810F3">
      <w:pPr>
        <w:rPr>
          <w:b/>
          <w:sz w:val="28"/>
          <w:szCs w:val="28"/>
        </w:rPr>
      </w:pPr>
      <w:r>
        <w:rPr>
          <w:b/>
          <w:sz w:val="28"/>
          <w:szCs w:val="28"/>
        </w:rPr>
        <w:t>Medias</w:t>
      </w:r>
      <w:r w:rsidR="00590A4C" w:rsidRPr="00590A4C">
        <w:rPr>
          <w:b/>
          <w:sz w:val="28"/>
          <w:szCs w:val="28"/>
        </w:rPr>
        <w:t xml:space="preserve"> – Program </w:t>
      </w:r>
      <w:r>
        <w:rPr>
          <w:b/>
          <w:sz w:val="28"/>
          <w:szCs w:val="28"/>
        </w:rPr>
        <w:t>7</w:t>
      </w:r>
    </w:p>
    <w:p w:rsidR="00590A4C" w:rsidRDefault="001810F3">
      <w:pPr>
        <w:rPr>
          <w:sz w:val="24"/>
          <w:szCs w:val="24"/>
        </w:rPr>
      </w:pPr>
      <w:r>
        <w:rPr>
          <w:sz w:val="24"/>
          <w:szCs w:val="24"/>
        </w:rPr>
        <w:t xml:space="preserve">You Need to setup a media with the </w:t>
      </w:r>
      <w:proofErr w:type="spellStart"/>
      <w:r>
        <w:rPr>
          <w:sz w:val="24"/>
          <w:szCs w:val="24"/>
        </w:rPr>
        <w:t>MediaType</w:t>
      </w:r>
      <w:proofErr w:type="spellEnd"/>
      <w:r>
        <w:rPr>
          <w:sz w:val="24"/>
          <w:szCs w:val="24"/>
        </w:rPr>
        <w:t xml:space="preserve"> EFT</w:t>
      </w:r>
    </w:p>
    <w:p w:rsidR="00590A4C" w:rsidRDefault="00590A4C">
      <w:pPr>
        <w:rPr>
          <w:sz w:val="24"/>
          <w:szCs w:val="24"/>
        </w:rPr>
      </w:pPr>
    </w:p>
    <w:p w:rsidR="00590A4C" w:rsidRPr="00590A4C" w:rsidRDefault="00590A4C">
      <w:pPr>
        <w:rPr>
          <w:b/>
          <w:sz w:val="28"/>
          <w:szCs w:val="28"/>
        </w:rPr>
      </w:pPr>
      <w:r w:rsidRPr="00590A4C">
        <w:rPr>
          <w:b/>
          <w:sz w:val="28"/>
          <w:szCs w:val="28"/>
        </w:rPr>
        <w:t xml:space="preserve">Terminal </w:t>
      </w:r>
      <w:proofErr w:type="spellStart"/>
      <w:r w:rsidRPr="00590A4C">
        <w:rPr>
          <w:b/>
          <w:sz w:val="28"/>
          <w:szCs w:val="28"/>
        </w:rPr>
        <w:t>Config</w:t>
      </w:r>
      <w:proofErr w:type="spellEnd"/>
      <w:r w:rsidRPr="00590A4C">
        <w:rPr>
          <w:b/>
          <w:sz w:val="28"/>
          <w:szCs w:val="28"/>
        </w:rPr>
        <w:t xml:space="preserve"> – Program 1</w:t>
      </w:r>
    </w:p>
    <w:p w:rsidR="00590A4C" w:rsidRDefault="001810F3">
      <w:pPr>
        <w:rPr>
          <w:sz w:val="24"/>
          <w:szCs w:val="24"/>
        </w:rPr>
      </w:pPr>
      <w:r>
        <w:rPr>
          <w:sz w:val="24"/>
          <w:szCs w:val="24"/>
        </w:rPr>
        <w:t xml:space="preserve">For Hospitality (Pay </w:t>
      </w:r>
      <w:r w:rsidR="003843E2">
        <w:rPr>
          <w:sz w:val="24"/>
          <w:szCs w:val="24"/>
        </w:rPr>
        <w:t>at</w:t>
      </w:r>
      <w:r>
        <w:rPr>
          <w:sz w:val="24"/>
          <w:szCs w:val="24"/>
        </w:rPr>
        <w:t xml:space="preserve"> Table) on the Master </w:t>
      </w:r>
      <w:r w:rsidR="003843E2">
        <w:rPr>
          <w:sz w:val="24"/>
          <w:szCs w:val="24"/>
        </w:rPr>
        <w:t>till</w:t>
      </w:r>
      <w:r>
        <w:rPr>
          <w:sz w:val="24"/>
          <w:szCs w:val="24"/>
        </w:rPr>
        <w:t xml:space="preserve"> you need to configure the Bill Manager Options</w:t>
      </w:r>
      <w:bookmarkStart w:id="0" w:name="_GoBack"/>
      <w:bookmarkEnd w:id="0"/>
    </w:p>
    <w:p w:rsidR="001810F3" w:rsidRDefault="001810F3">
      <w:pPr>
        <w:rPr>
          <w:sz w:val="24"/>
          <w:szCs w:val="24"/>
        </w:rPr>
      </w:pPr>
      <w:r>
        <w:rPr>
          <w:sz w:val="24"/>
          <w:szCs w:val="24"/>
        </w:rPr>
        <w:t>Flags 2 – Enable Bill Manager Shows Clerks/Tables/Tabs as required</w:t>
      </w:r>
    </w:p>
    <w:p w:rsidR="001810F3" w:rsidRDefault="001810F3">
      <w:pPr>
        <w:rPr>
          <w:sz w:val="24"/>
          <w:szCs w:val="24"/>
        </w:rPr>
      </w:pPr>
      <w:r>
        <w:rPr>
          <w:sz w:val="24"/>
          <w:szCs w:val="24"/>
        </w:rPr>
        <w:t>Flags 3 – Bill Manager EFT Media – Set to your CARD Media</w:t>
      </w:r>
    </w:p>
    <w:p w:rsidR="001810F3" w:rsidRDefault="001810F3">
      <w:pPr>
        <w:rPr>
          <w:sz w:val="24"/>
          <w:szCs w:val="24"/>
        </w:rPr>
      </w:pPr>
      <w:r>
        <w:rPr>
          <w:sz w:val="24"/>
          <w:szCs w:val="24"/>
        </w:rPr>
        <w:t>Flags 3 – Bill Manager CASH Media – Set to your CASH Media</w:t>
      </w:r>
    </w:p>
    <w:p w:rsidR="001810F3" w:rsidRDefault="001810F3">
      <w:pPr>
        <w:rPr>
          <w:sz w:val="24"/>
          <w:szCs w:val="24"/>
        </w:rPr>
      </w:pPr>
    </w:p>
    <w:sectPr w:rsidR="00181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16321"/>
    <w:multiLevelType w:val="hybridMultilevel"/>
    <w:tmpl w:val="9FBEA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97"/>
    <w:rsid w:val="001810F3"/>
    <w:rsid w:val="002D6B56"/>
    <w:rsid w:val="00305AE3"/>
    <w:rsid w:val="003843E2"/>
    <w:rsid w:val="004655B1"/>
    <w:rsid w:val="00590A4C"/>
    <w:rsid w:val="00861A97"/>
    <w:rsid w:val="00A1449E"/>
    <w:rsid w:val="00E2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E322"/>
  <w15:chartTrackingRefBased/>
  <w15:docId w15:val="{62670002-D8BA-4E4F-ABDC-AACCAFC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Ball</dc:creator>
  <cp:keywords/>
  <dc:description/>
  <cp:lastModifiedBy>Mike Ball</cp:lastModifiedBy>
  <cp:revision>8</cp:revision>
  <dcterms:created xsi:type="dcterms:W3CDTF">2016-06-22T12:09:00Z</dcterms:created>
  <dcterms:modified xsi:type="dcterms:W3CDTF">2016-08-30T10:23:00Z</dcterms:modified>
</cp:coreProperties>
</file>