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E" w:rsidRDefault="00E84CFE" w:rsidP="00EB0EFD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PosLink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LiveStore</w:t>
      </w:r>
      <w:proofErr w:type="spellEnd"/>
      <w:r>
        <w:rPr>
          <w:b/>
          <w:bCs/>
          <w:sz w:val="32"/>
          <w:szCs w:val="32"/>
        </w:rPr>
        <w:t xml:space="preserve"> Integration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1B59" w:rsidTr="00F81B59"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b/>
                <w:bCs/>
                <w:sz w:val="24"/>
                <w:szCs w:val="24"/>
              </w:rPr>
            </w:pPr>
            <w:r w:rsidRPr="00F81B5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b/>
                <w:bCs/>
                <w:sz w:val="24"/>
                <w:szCs w:val="24"/>
              </w:rPr>
            </w:pPr>
            <w:r w:rsidRPr="00F81B59">
              <w:rPr>
                <w:b/>
                <w:bCs/>
                <w:sz w:val="24"/>
                <w:szCs w:val="24"/>
              </w:rPr>
              <w:t>Version</w:t>
            </w:r>
          </w:p>
        </w:tc>
      </w:tr>
      <w:tr w:rsidR="00F81B59" w:rsidTr="00F81B59"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sz w:val="24"/>
                <w:szCs w:val="24"/>
              </w:rPr>
            </w:pPr>
            <w:r w:rsidRPr="00F81B59">
              <w:rPr>
                <w:sz w:val="24"/>
                <w:szCs w:val="24"/>
              </w:rPr>
              <w:t>16/07/2014</w:t>
            </w:r>
          </w:p>
        </w:tc>
        <w:tc>
          <w:tcPr>
            <w:tcW w:w="4621" w:type="dxa"/>
          </w:tcPr>
          <w:p w:rsidR="00F81B59" w:rsidRPr="00F81B59" w:rsidRDefault="00F81B59" w:rsidP="00EB0EFD">
            <w:pPr>
              <w:jc w:val="center"/>
              <w:rPr>
                <w:sz w:val="24"/>
                <w:szCs w:val="24"/>
              </w:rPr>
            </w:pPr>
            <w:r w:rsidRPr="00F81B59">
              <w:rPr>
                <w:sz w:val="24"/>
                <w:szCs w:val="24"/>
              </w:rPr>
              <w:t>V1.0</w:t>
            </w:r>
          </w:p>
        </w:tc>
      </w:tr>
    </w:tbl>
    <w:p w:rsidR="00F81B59" w:rsidRPr="00EB0EFD" w:rsidRDefault="00F81B59" w:rsidP="00EB0EFD">
      <w:pPr>
        <w:jc w:val="center"/>
        <w:rPr>
          <w:b/>
          <w:bCs/>
          <w:sz w:val="32"/>
          <w:szCs w:val="32"/>
        </w:rPr>
      </w:pPr>
    </w:p>
    <w:p w:rsidR="009223AE" w:rsidRPr="00EB0EFD" w:rsidRDefault="009223AE">
      <w:pPr>
        <w:rPr>
          <w:b/>
          <w:bCs/>
        </w:rPr>
      </w:pPr>
      <w:r w:rsidRPr="00EB0EFD">
        <w:rPr>
          <w:b/>
          <w:bCs/>
        </w:rPr>
        <w:t>Introduction</w:t>
      </w:r>
    </w:p>
    <w:p w:rsidR="009223AE" w:rsidRDefault="00E84CFE" w:rsidP="00E84CFE">
      <w:r>
        <w:t xml:space="preserve">This documentation provides information on how to configure </w:t>
      </w:r>
      <w:proofErr w:type="spellStart"/>
      <w:r>
        <w:t>LiveStore</w:t>
      </w:r>
      <w:proofErr w:type="spellEnd"/>
      <w:r>
        <w:t xml:space="preserve"> integration with </w:t>
      </w:r>
      <w:proofErr w:type="spellStart"/>
      <w:r>
        <w:t>PosLink</w:t>
      </w:r>
      <w:proofErr w:type="spellEnd"/>
    </w:p>
    <w:p w:rsidR="009223AE" w:rsidRDefault="009223AE"/>
    <w:p w:rsidR="009223AE" w:rsidRDefault="009223AE" w:rsidP="00E84CFE">
      <w:pPr>
        <w:pStyle w:val="ListParagraph"/>
        <w:numPr>
          <w:ilvl w:val="0"/>
          <w:numId w:val="1"/>
        </w:numPr>
      </w:pPr>
      <w:r>
        <w:t xml:space="preserve"> Introduction </w:t>
      </w:r>
    </w:p>
    <w:p w:rsidR="009223AE" w:rsidRDefault="00E84CFE" w:rsidP="009223AE">
      <w:pPr>
        <w:pStyle w:val="ListParagraph"/>
        <w:numPr>
          <w:ilvl w:val="0"/>
          <w:numId w:val="1"/>
        </w:numPr>
      </w:pPr>
      <w:r>
        <w:t xml:space="preserve"> Configuration</w:t>
      </w:r>
    </w:p>
    <w:p w:rsidR="009223AE" w:rsidRDefault="00E84CFE" w:rsidP="009102DE">
      <w:pPr>
        <w:pStyle w:val="ListParagraph"/>
        <w:numPr>
          <w:ilvl w:val="0"/>
          <w:numId w:val="1"/>
        </w:numPr>
      </w:pPr>
      <w:r>
        <w:t>General Notes</w:t>
      </w:r>
    </w:p>
    <w:p w:rsidR="00E84CFE" w:rsidRDefault="00E84CFE" w:rsidP="009223AE">
      <w:pPr>
        <w:ind w:left="360"/>
      </w:pPr>
    </w:p>
    <w:p w:rsidR="009223AE" w:rsidRDefault="00E84CFE" w:rsidP="009223A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Introduction</w:t>
      </w:r>
    </w:p>
    <w:p w:rsidR="00E84CFE" w:rsidRDefault="00E84CFE" w:rsidP="00E84CFE">
      <w:proofErr w:type="spellStart"/>
      <w:r>
        <w:t>LiveStore</w:t>
      </w:r>
      <w:proofErr w:type="spellEnd"/>
      <w:r>
        <w:t xml:space="preserve"> is an external system provided by Vigilant Applications Ltd (</w:t>
      </w:r>
      <w:hyperlink r:id="rId6" w:history="1">
        <w:r w:rsidRPr="00CC0EDF">
          <w:rPr>
            <w:rStyle w:val="Hyperlink"/>
          </w:rPr>
          <w:t>http://vigilantapps.com/</w:t>
        </w:r>
      </w:hyperlink>
      <w:r>
        <w:t xml:space="preserve">) </w:t>
      </w:r>
    </w:p>
    <w:p w:rsidR="00E84CFE" w:rsidRDefault="00E84CFE" w:rsidP="00E84CFE">
      <w:r>
        <w:t>Their application receives sales from till provider’s and offers the ability to analyse the sales for fraud and other trends.</w:t>
      </w:r>
    </w:p>
    <w:p w:rsidR="00E84CFE" w:rsidRDefault="00E84CFE" w:rsidP="00E84CFE"/>
    <w:p w:rsidR="00E84CFE" w:rsidRDefault="00E84CFE" w:rsidP="00E84CF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E84CFE">
        <w:rPr>
          <w:b/>
          <w:bCs/>
          <w:u w:val="single"/>
        </w:rPr>
        <w:t>Configuration</w:t>
      </w:r>
    </w:p>
    <w:p w:rsidR="00F81B59" w:rsidRPr="00F81B59" w:rsidRDefault="00F81B59" w:rsidP="00F81B59">
      <w:r w:rsidRPr="00F81B59">
        <w:t xml:space="preserve">You must be running </w:t>
      </w:r>
      <w:proofErr w:type="spellStart"/>
      <w:r w:rsidRPr="00F81B59">
        <w:t>PosLink</w:t>
      </w:r>
      <w:proofErr w:type="spellEnd"/>
      <w:r w:rsidRPr="00F81B59">
        <w:t xml:space="preserve"> v1.0.3.29 or later</w:t>
      </w:r>
    </w:p>
    <w:p w:rsidR="00E84CFE" w:rsidRDefault="00E84CFE" w:rsidP="00E84CFE">
      <w:r>
        <w:t xml:space="preserve">To enable the interface you need the following information from </w:t>
      </w:r>
      <w:proofErr w:type="spellStart"/>
      <w:r>
        <w:t>vigilantapps</w:t>
      </w:r>
      <w:proofErr w:type="spellEnd"/>
    </w:p>
    <w:p w:rsidR="00E84CFE" w:rsidRDefault="00E84CFE" w:rsidP="00E84C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4CFE" w:rsidTr="00E84CFE">
        <w:tc>
          <w:tcPr>
            <w:tcW w:w="9242" w:type="dxa"/>
          </w:tcPr>
          <w:p w:rsidR="00E84CFE" w:rsidRDefault="00E84CFE" w:rsidP="00E84CFE">
            <w:r>
              <w:t>Host URL</w:t>
            </w:r>
          </w:p>
        </w:tc>
      </w:tr>
    </w:tbl>
    <w:p w:rsidR="00E84CFE" w:rsidRDefault="00E84CFE" w:rsidP="00E84CFE"/>
    <w:p w:rsidR="00E84CFE" w:rsidRDefault="00F81B59" w:rsidP="00F81B59">
      <w:proofErr w:type="spellStart"/>
      <w:proofErr w:type="gramStart"/>
      <w:r>
        <w:t>Goto</w:t>
      </w:r>
      <w:proofErr w:type="spellEnd"/>
      <w:r>
        <w:t xml:space="preserve">  global</w:t>
      </w:r>
      <w:proofErr w:type="gramEnd"/>
      <w:r>
        <w:t xml:space="preserve"> flags - </w:t>
      </w:r>
      <w:proofErr w:type="spellStart"/>
      <w:r>
        <w:t>LiveStore</w:t>
      </w:r>
      <w:proofErr w:type="spellEnd"/>
      <w:r>
        <w:t xml:space="preserve"> tab and enter</w:t>
      </w:r>
      <w:r w:rsidR="00E84CFE">
        <w:t xml:space="preserve"> the details in the Host URL field</w:t>
      </w:r>
    </w:p>
    <w:p w:rsidR="00E84CFE" w:rsidRDefault="00E84CFE" w:rsidP="00E84CFE">
      <w:r>
        <w:t xml:space="preserve">Entering a value in this field enables </w:t>
      </w:r>
      <w:proofErr w:type="spellStart"/>
      <w:r>
        <w:t>PosLink</w:t>
      </w:r>
      <w:proofErr w:type="spellEnd"/>
      <w:r>
        <w:t xml:space="preserve"> to export the sales when a transaction is finalised to the </w:t>
      </w:r>
      <w:proofErr w:type="spellStart"/>
      <w:r>
        <w:t>LiveStore</w:t>
      </w:r>
      <w:proofErr w:type="spellEnd"/>
      <w:r>
        <w:t xml:space="preserve"> System.</w:t>
      </w:r>
    </w:p>
    <w:p w:rsidR="00E84CFE" w:rsidRDefault="00E84CFE" w:rsidP="00E84CFE">
      <w:r>
        <w:t>There is no other configuration n</w:t>
      </w:r>
      <w:bookmarkStart w:id="0" w:name="_GoBack"/>
      <w:bookmarkEnd w:id="0"/>
      <w:r>
        <w:t>eeded for this process to be enabled</w:t>
      </w:r>
    </w:p>
    <w:p w:rsidR="00E84CFE" w:rsidRDefault="00E84CFE" w:rsidP="00E84CFE"/>
    <w:p w:rsidR="00E84CFE" w:rsidRPr="00E84CFE" w:rsidRDefault="00E84CFE" w:rsidP="00E84CF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E84CFE">
        <w:rPr>
          <w:b/>
          <w:bCs/>
          <w:u w:val="single"/>
        </w:rPr>
        <w:t>General Notes</w:t>
      </w:r>
    </w:p>
    <w:p w:rsidR="00E84CFE" w:rsidRDefault="00E84CFE" w:rsidP="00E84CFE">
      <w:r>
        <w:t xml:space="preserve">When a transaction is completed an attempt is made to send XML to the </w:t>
      </w:r>
      <w:proofErr w:type="spellStart"/>
      <w:r>
        <w:t>LiveStore</w:t>
      </w:r>
      <w:proofErr w:type="spellEnd"/>
      <w:r>
        <w:t xml:space="preserve"> Endpoint.</w:t>
      </w:r>
    </w:p>
    <w:p w:rsidR="00E84CFE" w:rsidRPr="00F81B59" w:rsidRDefault="00E84CFE" w:rsidP="00E84CFE">
      <w:pPr>
        <w:rPr>
          <w:b/>
          <w:bCs/>
        </w:rPr>
      </w:pPr>
      <w:r>
        <w:lastRenderedPageBreak/>
        <w:t xml:space="preserve">If this fails then the XML is recorded in </w:t>
      </w:r>
      <w:r w:rsidRPr="00E84CFE">
        <w:rPr>
          <w:b/>
          <w:bCs/>
        </w:rPr>
        <w:t>\</w:t>
      </w:r>
      <w:proofErr w:type="spellStart"/>
      <w:r w:rsidRPr="00E84CFE">
        <w:rPr>
          <w:b/>
          <w:bCs/>
        </w:rPr>
        <w:t>PosLink</w:t>
      </w:r>
      <w:proofErr w:type="spellEnd"/>
      <w:r w:rsidRPr="00E84CFE">
        <w:rPr>
          <w:b/>
          <w:bCs/>
        </w:rPr>
        <w:t>\</w:t>
      </w:r>
      <w:proofErr w:type="spellStart"/>
      <w:r w:rsidRPr="00E84CFE">
        <w:rPr>
          <w:b/>
          <w:bCs/>
        </w:rPr>
        <w:t>LiveStore</w:t>
      </w:r>
      <w:proofErr w:type="spellEnd"/>
      <w:r>
        <w:t xml:space="preserve"> and attempts are made to resend this XML on a frequent basis until we have a valid reply from the </w:t>
      </w:r>
      <w:proofErr w:type="spellStart"/>
      <w:r w:rsidRPr="00F81B59">
        <w:rPr>
          <w:b/>
          <w:bCs/>
        </w:rPr>
        <w:t>LiveStore</w:t>
      </w:r>
      <w:proofErr w:type="spellEnd"/>
      <w:r w:rsidRPr="00F81B59">
        <w:rPr>
          <w:b/>
          <w:bCs/>
        </w:rPr>
        <w:t xml:space="preserve"> Endpoint</w:t>
      </w:r>
    </w:p>
    <w:p w:rsidR="00E84CFE" w:rsidRDefault="00E84CFE" w:rsidP="00E84CFE">
      <w:r>
        <w:t xml:space="preserve">If </w:t>
      </w:r>
      <w:proofErr w:type="spellStart"/>
      <w:r>
        <w:t>PosLink</w:t>
      </w:r>
      <w:proofErr w:type="spellEnd"/>
      <w:r>
        <w:t xml:space="preserve"> receives a reply from the </w:t>
      </w:r>
      <w:proofErr w:type="spellStart"/>
      <w:r>
        <w:t>LiveStore</w:t>
      </w:r>
      <w:proofErr w:type="spellEnd"/>
      <w:r>
        <w:t xml:space="preserve"> Endpoints and it is not = “SUCCESS” then the XML file gets transferred to \</w:t>
      </w:r>
      <w:proofErr w:type="spellStart"/>
      <w:r>
        <w:t>PosLink</w:t>
      </w:r>
      <w:proofErr w:type="spellEnd"/>
      <w:r>
        <w:t>\</w:t>
      </w:r>
      <w:proofErr w:type="spellStart"/>
      <w:r>
        <w:t>LiveStore</w:t>
      </w:r>
      <w:proofErr w:type="spellEnd"/>
      <w:r>
        <w:t>\Failed</w:t>
      </w:r>
      <w:r w:rsidR="00F81B59">
        <w:t xml:space="preserve"> for further investigation if needed</w:t>
      </w:r>
    </w:p>
    <w:p w:rsidR="00F81B59" w:rsidRDefault="00F81B59" w:rsidP="00E84CFE"/>
    <w:p w:rsidR="00E84CFE" w:rsidRDefault="00E84CFE" w:rsidP="00E84CFE"/>
    <w:p w:rsidR="00E84CFE" w:rsidRDefault="00E84CFE" w:rsidP="00E84CFE"/>
    <w:p w:rsidR="00E84CFE" w:rsidRPr="00E84CFE" w:rsidRDefault="00E84CFE" w:rsidP="00E84CFE"/>
    <w:sectPr w:rsidR="00E84CFE" w:rsidRPr="00E8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31A"/>
    <w:multiLevelType w:val="hybridMultilevel"/>
    <w:tmpl w:val="1410F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F0D"/>
    <w:multiLevelType w:val="hybridMultilevel"/>
    <w:tmpl w:val="55562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AE"/>
    <w:rsid w:val="00050496"/>
    <w:rsid w:val="00065B6E"/>
    <w:rsid w:val="001B4556"/>
    <w:rsid w:val="004C6EE8"/>
    <w:rsid w:val="009102DE"/>
    <w:rsid w:val="009223AE"/>
    <w:rsid w:val="00A071DE"/>
    <w:rsid w:val="00A975AC"/>
    <w:rsid w:val="00E84CFE"/>
    <w:rsid w:val="00EB0EFD"/>
    <w:rsid w:val="00EE233B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AE"/>
    <w:rPr>
      <w:color w:val="800080" w:themeColor="followedHyperlink"/>
      <w:u w:val="single"/>
    </w:rPr>
  </w:style>
  <w:style w:type="character" w:customStyle="1" w:styleId="block">
    <w:name w:val="block"/>
    <w:basedOn w:val="DefaultParagraphFont"/>
    <w:rsid w:val="009102DE"/>
  </w:style>
  <w:style w:type="table" w:styleId="TableGrid">
    <w:name w:val="Table Grid"/>
    <w:basedOn w:val="TableNormal"/>
    <w:uiPriority w:val="59"/>
    <w:rsid w:val="0091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3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3AE"/>
    <w:rPr>
      <w:color w:val="800080" w:themeColor="followedHyperlink"/>
      <w:u w:val="single"/>
    </w:rPr>
  </w:style>
  <w:style w:type="character" w:customStyle="1" w:styleId="block">
    <w:name w:val="block"/>
    <w:basedOn w:val="DefaultParagraphFont"/>
    <w:rsid w:val="009102DE"/>
  </w:style>
  <w:style w:type="table" w:styleId="TableGrid">
    <w:name w:val="Table Grid"/>
    <w:basedOn w:val="TableNormal"/>
    <w:uiPriority w:val="59"/>
    <w:rsid w:val="0091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6585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gilantapp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6</cp:revision>
  <dcterms:created xsi:type="dcterms:W3CDTF">2014-07-03T10:16:00Z</dcterms:created>
  <dcterms:modified xsi:type="dcterms:W3CDTF">2014-07-16T08:10:00Z</dcterms:modified>
</cp:coreProperties>
</file>